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Покрова Майи потаенной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Покрова Майи потаенной
          <w:br/>
           Не приподнять моей руке,
          <w:br/>
           Но чуден мир, отображенный
          <w:br/>
           В твоем расширенном зрачке.
          <w:br/>
           Там в непостижном сочетанье
          <w:br/>
           Любовь и улица даны:
          <w:br/>
           Огня эфирного пыланье
          <w:br/>
           И просто – таянье весны.
          <w:br/>
           Там светлый космос возникает
          <w:br/>
           Под зыбким пологом ресниц.
          <w:br/>
           Он кружится и рaсцвeтaeт
          <w:br/>
           Звездой велосипедных спиц.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2022-04-24T18:10:55+03:00</dcterms:created>
  <dcterms:modified xsi:type="dcterms:W3CDTF">2022-04-24T18:10:55+03:00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