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Полдневный час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Полдневный час. Жара гнетет дыханье;
          <w:br/>
           Глядишь, прищурясь,- блеск глаза слезит,
          <w:br/>
           И над землею воздух в колебанье,
          <w:br/>
           Мигает быстро, будто бы кипит.
          <w:br/>
          <w:br/>
          И тени нет. Повсюду искры, блестки;
          <w:br/>
           Трава слегла, до корня прожжена.
          <w:br/>
           В ушах шумит, как будто слышны всплески,
          <w:br/>
           Как будто где-то подле бьет волна…
          <w:br/>
          <w:br/>
          Ужасный час! Везде оцепененье:
          <w:br/>
           Жмет лист к ветвям нагретая верба,
          <w:br/>
           Укрылся зверь, затем что жжет движенье,
          <w:br/>
           По щелям спят, приткнувшись, ястреба.
          <w:br/>
          <w:br/>
          А в поле труд… Обычной чередою
          <w:br/>
           Идет косьба: хлеба не будут ждать!
          <w:br/>
           Но это время названо страдою,-
          <w:br/>
           Другого слова нет его назвать…
          <w:br/>
          <w:br/>
          Кто испытал огонь такого неба,
          <w:br/>
           Тот без труда раз навсегда поймет,
          <w:br/>
           Зачем игру и шутку с крошкой хлеба
          <w:br/>
           За тяжкий грех считает наш народ!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2022-04-24T03:01:08+03:00</dcterms:created>
  <dcterms:modified xsi:type="dcterms:W3CDTF">2022-04-24T03:01:08+03:00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