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Половых излишеств бремя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Половых излишеств бремя
          <w:br/>
           Тяготеет надо мной.
          <w:br/>
           Но теперь настало время
          <w:br/>
           Для тематики иной.
          <w:br/>
          <w:br/>
          Моя новая тематика —
          <w:br/>
           Это Вы и математика.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2022-04-24T02:24:31+03:00</dcterms:created>
  <dcterms:modified xsi:type="dcterms:W3CDTF">2022-04-24T02:24:31+03:00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