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Полуночные образы реют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Полуночные образы реют,
          <w:br/>
          Блещут искрами ярко впотьмах,
          <w:br/>
          Но глаза различить не умеют,
          <w:br/>
          Много ль их на тревожных крылах.
          <w:br/>
          <w:br/>
          Полуночные образы стонут,
          <w:br/>
          Как больной в утомительном сне,
          <w:br/>
          И всплывают, и стонут, и тонут —
          <w:br/>
          Но о чем это стонут оне?
          <w:br/>
          <w:br/>
          Полуночные образы воют,
          <w:br/>
          Как духов испугавшийся пес;
          <w:br/>
          То нахлынут, то бездну откроют,
          <w:br/>
          Как волна обнажает утес.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2022-03-19T05:03:26+03:00</dcterms:created>
  <dcterms:modified xsi:type="dcterms:W3CDTF">2022-03-19T05:03:26+03:00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