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Полунощницы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А.А. Блоку
          <w:br/>
          <w:br/>
          На столике зеркало, пудра, флаконы,
          <w:br/>
          что держат в руках купидоны,
          <w:br/>
          белила,
          <w:br/>
          румяна…
          <w:br/>
          Затянута туго корсетом,
          <w:br/>
          в кисейном девица в ладоши забила,
          <w:br/>
          вертясь пред своим туалетом:
          <w:br/>
          «Ушла… И так рано!..
          <w:br/>
          Заснет и уж нас не разгонит…
          <w:br/>
          Ах, котик!..»
          <w:br/>
          И к котику клонит
          <w:br/>
          свои носик и ротик…
          <w:br/>
          Щебечет другая
          <w:br/>
          нежнее картинки:
          <w:br/>
          «Ма chere, дорогая —
          <w:br/>
          сережки, корсажи, ботинки!
          <w:br/>
          Уедем в Париж мы…
          <w:br/>
          Там спросим о ценах…»
          <w:br/>
          Блистают
          <w:br/>
          им свечи.
          <w:br/>
          Мелькают
          <w:br/>
          на стенах
          <w:br/>
          их фижмы
          <w:br/>
          и букли, и плечи…
          <w:br/>
          «Мы молоды были…
          <w:br/>
          Мы тоже мечтали,
          <w:br/>
          но кости заныли,
          <w:br/>
          прощайте!..» —
          <w:br/>
          старушка графиня сказала им басом…
          <w:br/>
          И все восклицали:
          <w:br/>
          «Нет, вы погадайте…»
          <w:br/>
          И все приседали,
          <w:br/>
          шуршали атласом
          <w:br/>
          «Ведь вас обучал Калиостро…»
          <w:br/>
          — «Ну, карты давайте…»
          <w:br/>
          Графиня гадает, и голос звучит ее трубный,
          <w:br/>
          очами сверкает так остро.
          <w:br/>
          «Вот трефы, вот бубны…»
          <w:br/>
          На стенах портреты…
          <w:br/>
          Столпились девицы с ужимками кошки.
          <w:br/>
          Звенят их браслеты,
          <w:br/>
          горят их сережки.
          <w:br/>
          Трясется чепец, и колышатся лопасти кофты.
          <w:br/>
          И голос звучит ее трубный:
          <w:br/>
          «Беги женихов ты…
          <w:br/>
          Любовь тебя свяжет и сетью опутает вервий.
          <w:br/>
          Гаси сантимента сердечного жар ты…
          <w:br/>
          Опять те же карты:
          <w:br/>
          Вот бубны,
          <w:br/>
          вот черви…»
          <w:br/>
          Вопросы… Ответы…
          <w:br/>
          И слушают чутко…
          <w:br/>
          Взирают со стен равнодушно портреты…
          <w:br/>
          Зажегся взор шустрый…
          <w:br/>
          Темно в переходах
          <w:br/>
          и жутко…
          <w:br/>
          И в залах на сводах
          <w:br/>
          погашены люстры…
          <w:br/>
          И в горнице тени трепещут…
          <w:br/>
          И шепчутся. «Тише,
          <w:br/>
          вот папа
          <w:br/>
          услышит, что дочки ладонями плещут,
          <w:br/>
          что возятся ночью, как мыши,
          <w:br/>
          и тешат свой норов…
          <w:br/>
          Вот папа
          <w:br/>
          пришлет к нам лакея „арапа“»
          <w:br/>
          Притихли, но поздно:
          <w:br/>
          в дали коридоров
          <w:br/>
          со светом в руках приближаются грозно.
          <w:br/>
          Шатаются мраки…
          <w:br/>
          Арапы идут и — о Боже! —
          <w:br/>
          вот шарканье туфель доносится грубо,
          <w:br/>
          смеются их черные рожи,
          <w:br/>
          алеют их губы,
          <w:br/>
          мелькают пунцовые фраки…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2022-03-18T08:57:00+03:00</dcterms:created>
  <dcterms:modified xsi:type="dcterms:W3CDTF">2022-03-18T08:57:00+03:00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