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"Полюбуйтесь же вы, дети..."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Полюбуйтесь же вы, дети,
          <w:br/>
          Как в сердечной простоте
          <w:br/>
          Длинный Фирс играет в эти,
          <w:br/>
          Те, те, те и те, те, те.
          <w:br/>
          <w:br/>
          Черноокая Россети
          <w:br/>
          В самовластной красоте
          <w:br/>
          Все сердца пленила эти,
          <w:br/>
          Те, те, те и те, те, те.
          <w:br/>
          <w:br/>
          О, какие же здесь сети
          <w:br/>
          Рок нам стелет в темноте:
          <w:br/>
          Рифмы, деньги, дамы эти,
          <w:br/>
          Те, те, те и те, те, те.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2021-11-10T21:51:41+03:00</dcterms:created>
  <dcterms:modified xsi:type="dcterms:W3CDTF">2021-11-10T21:51:41+03:00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