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Помнишь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Помнишь? — с алыми краями
          <w:br/>
           Тучки в озере играли;
          <w:br/>
           Шапки на ухо, верхами
          <w:br/>
           Ребятишки в лес скакали.
          <w:br/>
          <w:br/>
          Табуном своим покинут,
          <w:br/>
           Конь в воде остановился
          <w:br/>
           И, как будто опрокинут,
          <w:br/>
           Недвижим в ней отразился.
          <w:br/>
          <w:br/>
          При заре румяный колос
          <w:br/>
           Сквозь дремоту улыбался;
          <w:br/>
           Лес синел. Кукушки голос
          <w:br/>
           В сонной чаще раздавался.
          <w:br/>
          <w:br/>
          По поляне перед нами,
          <w:br/>
           Что ни шаг, цветы пестрели,
          <w:br/>
           Тень бродила за кустами,
          <w:br/>
           Краски вечера бледнели…
          <w:br/>
          <w:br/>
          Трепет сердца, упоенье, —
          <w:br/>
           Вам в слова не воплотиться!
          <w:br/>
           Помнишь?.. Чудные мгновенья!
          <w:br/>
           Суждено ль им повториться?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2022-04-22T14:13:29+03:00</dcterms:created>
  <dcterms:modified xsi:type="dcterms:W3CDTF">2022-04-22T14:13:29+03:00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