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 плащ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ВОНEМЕ
          <w:br/>
          <w:br/>
          Помнишь плащ голубой,
          <w:br/>
          Фонари и лужи?
          <w:br/>
          Как играли с тобой
          <w:br/>
          Мы в жену и мужа.
          <w:br/>
          <w:br/>
          Мой первый браслет,
          <w:br/>
          Мой белый корсет,
          <w:br/>
          Твой малиновый жилет,
          <w:br/>
          Наш клетчатый плед?!
          <w:br/>
          <w:br/>
          Ты, по воле судьбы,
          <w:br/>
          Всё писал сонеты.
          <w:br/>
          Я варила бобы
          <w:br/>
          Юному поэту.
          <w:br/>
          <w:br/>
          Как над картою вин
          <w:br/>
          Мы на пальцы дули,
          <w:br/>
          Как в дымящий камин
          <w:br/>
          Полетели стулья.
          <w:br/>
          <w:br/>
          Помнишь — шкаф под орех?
          <w:br/>
          Холод был отчаянный!
          <w:br/>
          Мой страх, твой смех,
          <w:br/>
          Гнев домохозяина.
          <w:br/>
          <w:br/>
          Как стучал нам сосед,
          <w:br/>
          Флейтою разбужен…
          <w:br/>
          Поцелуи — в обед,
          <w:br/>
          И стихи — на ужин…
          <w:br/>
          <w:br/>
          Мой первый браслет,
          <w:br/>
          Мой белый корсет,
          <w:br/>
          Твой малиновый жилет —
          <w:br/>
          Наш клетчатый плед…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2022-03-18T22:36:16+03:00</dcterms:created>
  <dcterms:modified xsi:type="dcterms:W3CDTF">2022-03-18T22:36:16+03:00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