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Помпей у пиратов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От кормы, изукрашенной красным,
          <w:br/>
          Дорогие плывут ароматы
          <w:br/>
          В трюм, где скрылись в волненье опасном
          <w:br/>
          С угрожающим видом пираты.
          <w:br/>
          <w:br/>
          С затаенной злобой боязни
          <w:br/>
          Говорят, то храбрясь, то бледнея,
          <w:br/>
          И вполголоса требуют казни,
          <w:br/>
          Головы молодого Помпея.
          <w:br/>
          <w:br/>
          Сколько дней они служат рабами,
          <w:br/>
          То покорно, то с гневом напрасным,
          <w:br/>
          И не смеют бродить под шатрами,
          <w:br/>
          На корме, изукрашенной красным.
          <w:br/>
          <w:br/>
          Слышен зов. Это голос Помпея,
          <w:br/>
          Окруженного стаей голубок.
          <w:br/>
          Он кричит: "Эй, собаки, живее!
          <w:br/>
          Где вино? Высыхает мой кубок".
          <w:br/>
          <w:br/>
          И над морем седым и пустынным,
          <w:br/>
          Приподнявшись лениво на локте,
          <w:br/>
          Посыпает толченым рубином
          <w:br/>
          Розоватые, длинные ногти.
          <w:br/>
          <w:br/>
          И оставив мечтанья о мести,
          <w:br/>
          Умолкают смущенно пираты
          <w:br/>
          И несут, раболепные, вместе
          <w:br/>
          И вино, и цветы, и гранаты.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2021-11-11T02:52:23+03:00</dcterms:created>
  <dcterms:modified xsi:type="dcterms:W3CDTF">2021-11-11T02:52:23+03:00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