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Порой он был ворчливым оттого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                               Н. Л. Чистякову</em>
          <w:br/>
          <w:br/>
          Порой он был ворчливым оттого,
          <w:br/>
           что полшага до старости осталось.
          <w:br/>
           Что, верно, часто мучила его
          <w:br/>
           нелегкая военная усталость.
          <w:br/>
          <w:br/>
          Но молодой и беспокойный жар
          <w:br/>
           его хранил от мыслей одиноких —
          <w:br/>
           он столько жизней бережно держал
          <w:br/>
           в своих ладонях, умных и широких.
          <w:br/>
          <w:br/>
          И не один, на белый стол ложась,
          <w:br/>
           когда терпеть и покоряться надо,
          <w:br/>
           узнал почти божественную власть
          <w:br/>
           спокойных рук и греющего взгляда.
          <w:br/>
          <w:br/>
          Вдыхал эфир, слабел и, наконец,
          <w:br/>
           спеша в лицо неясное вглядеться,
          <w:br/>
           припоминал, что, кажется, отец
          <w:br/>
           смотрел вот так когда-то в раннем детстве.
          <w:br/>
          <w:br/>
          А тот и в самом деле был отцом
          <w:br/>
           и не однажды с жадностью бессонной
          <w:br/>
           искал и ждал похожего лицом
          <w:br/>
           в молочном свете операционной.
          <w:br/>
          <w:br/>
          Своей тоски ничем не выдал он,
          <w:br/>
           никто не знает, как случилось это,-
          <w:br/>
           в какое утро был он извещен
          <w:br/>
           о смерти сына под Одессой где-то…
          <w:br/>
          <w:br/>
          Не в то ли утро, с ветром и пургой,
          <w:br/>
           когда, немного бледный и усталый,
          <w:br/>
           он паренька с раздробленной ногой
          <w:br/>
           сынком назвал, совсем не по уставу.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2022-04-23T03:42:57+03:00</dcterms:created>
  <dcterms:modified xsi:type="dcterms:W3CDTF">2022-04-23T03:42:57+03:00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