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"Порой повеет запах странный..."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Порой повеет запах странный,-
          <w:br/>
          Его причины не понять,-
          <w:br/>
          Давно померкший, день туманный
          <w:br/>
          Переживается опять.
          <w:br/>
          <w:br/>
          Как встарь, опять печально всходишь
          <w:br/>
          На обветшалое крыльцо,
          <w:br/>
          Засов скрипучий вновь отводишь,
          <w:br/>
          Вращая ржавое кольцо,-
          <w:br/>
          <w:br/>
          И видишь тесные покои,
          <w:br/>
          Где половицы чуть скрипят,
          <w:br/>
          Где отсырелые обои
          <w:br/>
          В углах тихонько шелестят,
          <w:br/>
          <w:br/>
          Где скучный маятник маячит,
          <w:br/>
          Внимая скучным, злым речам,
          <w:br/>
          Где кто-то молится да плачет,
          <w:br/>
          Так долго плачет по ночам.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2021-11-11T06:24:36+03:00</dcterms:created>
  <dcterms:modified xsi:type="dcterms:W3CDTF">2021-11-11T06:24:36+03:00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