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Портной и волшебница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Париже, нищетой и роскошью богатом,
          <w:br/>
           Жил некогда портной, мой бедный старый дед;
          <w:br/>
           У деда в тысячу семьсот восьмидесятом
          <w:br/>
           Году впервые я увидел белый свет.
          <w:br/>
           Орфея колыбель моя не предвещала:
          <w:br/>
           В ней не было цветов… Вбежав на детский крик,
          <w:br/>
           Безмолвно отступил смутившийся старик:
          <w:br/>
           Волшебница в руках меня держала…
          <w:br/>
           И усмиряло ласковое пенье
          <w:br/>
           Мой первый крик и первое смятенье.
          <w:br/>
          <w:br/>
          В смущенье дедушка спросил ее тогда:
          <w:br/>
           — Скажи, какой удел ребенка в этом мире? —
          <w:br/>
           Она в ответ ему: — Мой жезл над ним всегда.
          <w:br/>
           Смотри: вот мальчиком он бегает в трактире,
          <w:br/>
           Вот в типографии, в конторе он сидит…
          <w:br/>
           Но чу! Над ним удар проносится громовый
          <w:br/>
           Еще в младенчестве… Он для борьбы суровой
          <w:br/>
           Рожден… но бог его для родины хранит… —
          <w:br/>
           И усмиряло ласковое пенье
          <w:br/>
           Мой первый крик и первое смятенье.
          <w:br/>
          <w:br/>
          Но вот пришла пора: на лире наслажденья
          <w:br/>
           Любовь и молодость он весело поет;
          <w:br/>
           Под кровлю бедного он вносит примиренье,
          <w:br/>
           Унынью богача забвенье он дает.
          <w:br/>
           И вдруг погибло все: свобода, слава, гений!
          <w:br/>
           И песнь его звучит народною тоской…
          <w:br/>
           Так в пристани рыбак рассказ своих крушений
          <w:br/>
           Передает толпе, испуганной грозой… —
          <w:br/>
           И усмиряло ласковое пенье
          <w:br/>
           Мой первый крик и первое смятенье.
          <w:br/>
          <w:br/>
          — Все песни будет петь! Не много в этом толку!
          <w:br/>
           Сказал, задумавшись, мой дедушка-портной. —
          <w:br/>
           Уж лучше день и ночь держать в руках иголку,
          <w:br/>
           Чем без следа пропасть, как эхо, звук пустой…
          <w:br/>
           — Но этот звук пустой — народное сознанье! —
          <w:br/>
          <w:br/>
          В ответ волшебница. — Он будет петь грозу,
          <w:br/>
           И нищий в хижине и сосланный в изгнанье
          <w:br/>
           Над песнями прольют отрадную слезу… —
          <w:br/>
           И усмиряло ласковое пенье
          <w:br/>
           Мой первый крик и первое смятенье.
          <w:br/>
          <w:br/>
          Вчера моей душой унынье овладело,
          <w:br/>
           И вдруг глазам моим предстал знакомый лик.
          <w:br/>
           — В твоем венке цветов не много уцелело, —
          <w:br/>
           Сказала мне она, — ты сам теперь старик.
          <w:br/>
           Как путнику мираж является в пустыне,
          <w:br/>
           Так память о былом отрада стариков.
          <w:br/>
           Смотри, твои друзья к тебе собрались ныне —
          <w:br/>
           Ты не умрешь для них и будущих веков… —
          <w:br/>
           И усмирило ласковое пенье,
          <w:br/>
           Как некогда, души моей смятенье.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2022-04-22T10:49:57+03:00</dcterms:created>
  <dcterms:modified xsi:type="dcterms:W3CDTF">2022-04-22T10:49:57+03:00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