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своей пылающей душой,
          <w:br/>
          С своими бурными страстями,
          <w:br/>
          О жены Севера, меж вами
          <w:br/>
          Она является порой
          <w:br/>
          И мимо всех условий света
          <w:br/>
          Стремится до утраты сил,
          <w:br/>
          Как беззаконная комета
          <w:br/>
          В кругу расчисленном светил.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2021-11-10T13:54:46+03:00</dcterms:created>
  <dcterms:modified xsi:type="dcterms:W3CDTF">2021-11-10T13:54:46+03:00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