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 на память мой портрет, а твой —
          <w:br/>
           В груди, как сердце, навсегда со мной.
          <w:br/>
           Дарю лишь тень, но снизойди к даренью,
          <w:br/>
           Ведь я умру — и тень сольется с тенью.
          <w:br/>
           … Когда вернусь, от солнца черным став
          <w:br/>
           И веслами ладони ободрав,
          <w:br/>
           Заволосатев грудью и щеками,
          <w:br/>
           Обветренный, обвеянный штормами,
          <w:br/>
           Мешок костей — скуластый и худой,
          <w:br/>
           Весь в пятнах копоти пороховой,
          <w:br/>
           И упрекнут тебя, что ты любила
          <w:br/>
           Бродягу грубого (ведь это было!), —
          <w:br/>
           Мой прежний облик воскресит портрет,
          <w:br/>
           И ты поймешь: сравненье не во вред
          <w:br/>
           Тому, кто сердцем не переменился
          <w:br/>
           И обожать тебя не разучился.
          <w:br/>
           Пока он был за красоту любим,
          <w:br/>
           Любовь питалась молоком грудным;
          <w:br/>
           Но в зрелых летах ей уже некстати
          <w:br/>
           Питаться тем, что годно для дитяти.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2022-04-21T19:30:32+03:00</dcterms:created>
  <dcterms:modified xsi:type="dcterms:W3CDTF">2022-04-21T19:30:32+03:00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