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Портфель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Зимою в школу он бежит,
          <w:br/>
          А летом в комнате лежит,
          <w:br/>
          Но только осень настаёт,
          <w:br/>
          Меня он за руку берёт.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2022-03-19T06:36:52+03:00</dcterms:created>
  <dcterms:modified xsi:type="dcterms:W3CDTF">2022-03-19T06:36:52+03:00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