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Глебу Горбовскому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Уходить из любви в яркий солнечный день, безвозвратно;
          <w:br/>
          Слышать шорох травы вдоль газонов, ведущих обратно,
          <w:br/>
          В темном облаке дня, в темном вечере зло, полусонно
          <w:br/>
          Лай вечерних собак — сквозь квадратные гнезда газона.
          <w:br/>
          <w:br/>
          Это трудное время. Мы должны пережить, перегнать эти годы,
          <w:br/>
          С каждым новым страданьем забывая былые невзгоды,
          <w:br/>
          И встречая, как новость, эти раны и боль поминутно,
          <w:br/>
          Беспокойно вступая в туманное новое утро.
          <w:br/>
          <w:br/>
          Как стремительна осень в этот год, в этот год путешествий.
          <w:br/>
          Вдоль белесого неба, черно-красных умолкших процессий,
          <w:br/>
          Мимо голых деревьев ежечасно проносятся листья,
          <w:br/>
          Ударяясь в стекло, ударяясь о камень — мечты урбаниста.
          <w:br/>
          <w:br/>
          Я хочу переждать, перегнать, пережить это время,
          <w:br/>
          Новый взгляд за окно, опуская ладонь на колени,
          <w:br/>
          И белесое небо, и листья, и полоска заката сквозная,
          <w:br/>
          Словно дочь и отец, кто-то раньше уходит, я знаю.
          <w:br/>
          <w:br/>
          Пролетают, летят, ударяются о’ землю, падают боком,
          <w:br/>
          Пролетают, проносятся листья вдоль запертых окон,
          <w:br/>
          Все, что видно сейчас при угасшем, померкнувшем свете,
          <w:br/>
          Эта жизнь, словно дочь и отец, словно дочь и отец, но не хочется
          <w:br/>
          смерти.
          <w:br/>
          <w:br/>
          Оживи на земле, нет, не можешь, лежи, так и надо,
          <w:br/>
          О, живи на земле, как угодно живи, даже падай,
          <w:br/>
          Но придет еще время — расстанешься с горем и болью,
          <w:br/>
          И наступят года без меня с ежедневной любовью.
          <w:br/>
          <w:br/>
          И, кончая в мажоре, в пожаре, в мажоре полета,
          <w:br/>
          соскользнув по стеклу, словно платье с плеча, как значок поворота,
          <w:br/>
          Оставаясь, как прежде, надолго ль, как прежде, на месте,
          <w:br/>
          Не осенней тоской — ожиданьем зимы, несмолкающей песней.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2022-03-17T22:03:45+03:00</dcterms:created>
  <dcterms:modified xsi:type="dcterms:W3CDTF">2022-03-17T22:03:45+03:00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