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полуночи сердце ворует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полуночи сердце ворует
          <w:br/>
          Прямо из рук запрещенную тишь.
          <w:br/>
          Тихо живет — хорошо озорует,
          <w:br/>
          Любишь — не любишь: ни с чем не сравнишь…
          <w:br/>
          <w:br/>
          Любишь — не любишь, поймешь — не поймаешь.
          <w:br/>
          Не потому ль, как подкидыш, молчишь,
          <w:br/>
          Что пополуночи сердце пирует,
          <w:br/>
          Взяв на прикус серебристую мышь?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2022-03-19T09:17:36+03:00</dcterms:created>
  <dcterms:modified xsi:type="dcterms:W3CDTF">2022-03-19T09:17:36+03:00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