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Послушай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 меня: я оттуда приехал,
          <w:br/>
           Где, кажется, люди тверды, как гранит,
          <w:br/>
           Где гневной России громовое эхо,
          <w:br/>
           Вперед продвигаясь, над миром гремит.
          <w:br/>
          <w:br/>
          Где слева — окопы, а справа — болота,
          <w:br/>
           Где люди в соседстве воды и гранат
          <w:br/>
           Короткие письма и скромные фото,
          <w:br/>
           Как копии счастья, в планшетах хранят.
          <w:br/>
          <w:br/>
          Здесь громкие речи, товарищ, не в моде,
          <w:br/>
           Крикливые песни совсем не в ходу,
          <w:br/>
           Любимую песню здесь люди заводят —
          <w:br/>
           Бывает — у смерти самой на виду!
          <w:br/>
          <w:br/>
          И если тебя у костра попросили
          <w:br/>
           Прочесть, как здесь принято, что-то свое —
          <w:br/>
           Прочти им, без крика, стихи о России,
          <w:br/>
           О чувствах России к солдатам ее,
          <w:br/>
          <w:br/>
          Как любят их дети, как помнят их жены…
          <w:br/>
           И станут тебе моментально слышны
          <w:br/>
           И снег и деревья — весь слух напряженный
          <w:br/>
           Овеянной стужей лесной тишины.
          <w:br/>
          <w:br/>
          И как бы при звуках родной им трехрядки,
          <w:br/>
           Словам твоей правды поверив не вдруг,
          <w:br/>
           Веселый огонь молодой переглядки,
          <w:br/>
           Искрясь, облетит их внимательный круг.
          <w:br/>
          <w:br/>
          И кто-то дровец, оживляясь, подбросит,
          <w:br/>
           И кто-то смущенно оправит ружьё,
          <w:br/>
           И кто-то любимую песню запросит,
          <w:br/>
           И кто-то тотчас же затянет её…
          <w:br/>
          <w:br/>
          В холодных порядках серебряной чащи
          <w:br/>
           Осыплется пепел с верхушек седых:
          <w:br/>
           Как будто простое, солдатское счастье
          <w:br/>
           Горячим дыханьем коснется и их.
          <w:br/>
          <w:br/>
          А русская песня, что с кривдой не в мире,
          <w:br/>
           Пойдет между тем замирать на лету,
          <w:br/>
           Потом, разрастаясь все шире и шире,
          <w:br/>
           Как храбрый разведчик, уйдет в темноту.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2022-04-24T04:53:39+03:00</dcterms:created>
  <dcterms:modified xsi:type="dcterms:W3CDTF">2022-04-24T04:53:39+03:00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