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Посмотрю я в это утро раннее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Посмотрю я в это утро раннее
          <w:br/>
           На родные мирные края,—
          <w:br/>
           Нет на свете краше и желаннее.
          <w:br/>
           Чем земля советская моя!
          <w:br/>
          <w:br/>
          Ты ветрами вешними овеяна,
          <w:br/>
           Ты омыта светлою водой.
          <w:br/>
           И, руками нашими взлелеяна,
          <w:br/>
           Наливаешь колос золотой.
          <w:br/>
          <w:br/>
          За тебя, земля моя, за Сталина,
          <w:br/>
           Мы ходили в грозные бои.
          <w:br/>
           И тебя навеки отстояли мы —
          <w:br/>
           Сыновья и дочери твои.
          <w:br/>
          <w:br/>
          Все твои богатства открываются
          <w:br/>
           Для людей — в награду за труды,—
          <w:br/>
           И моря в пустынях разливаются,
          <w:br/>
           И шумят на севере сады.
          <w:br/>
          <w:br/>
          И напрасно свора людоедская
          <w:br/>
           Угрожает счастью твоему:
          <w:br/>
           Мы тебя, земля моя советская,
          <w:br/>
           Не дадим в обиду никому!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2022-04-21T13:13:16+03:00</dcterms:created>
  <dcterms:modified xsi:type="dcterms:W3CDTF">2022-04-21T13:13:16+03:00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