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Потуши свечу, занавесь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Потуши свечу, занавесь окно.
          <w:br/>
              По постелям все разбрелись давно.
          <w:br/>
              Только мы не спим, самовар погас,
          <w:br/>
              За стеной часы бьют четвертый раз!
          <w:br/>
          <w:br/>
             До полуночи мы украдкою
          <w:br/>
              Увлекалися речью сладкою:
          <w:br/>
              Мы замыслили много чистых дел…
          <w:br/>
              До утра б сидеть, да всему предел!..
          <w:br/>
          <w:br/>
             Ты задумался, я сижу — молчу…
          <w:br/>
              Занавесь окно, потуши свечу!..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2022-04-22T16:50:33+03:00</dcterms:created>
  <dcterms:modified xsi:type="dcterms:W3CDTF">2022-04-22T16:50:33+03:00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