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Ирландия, океанная,
          <w:br/>
          Мной не виденная страна!
          <w:br/>
          Почему ее зыбь туманная
          <w:br/>
          В ясность здешнего вплетена?
          <w:br/>
          <w:br/>
          Я не думал о ней, не думаю,
          <w:br/>
          Я не знаю ее, не знал...
          <w:br/>
          Почему так режут тоску мою
          <w:br/>
          Лезвия ее острых скал?
          <w:br/>
          <w:br/>
          Как я помню зори надпенные?
          <w:br/>
          В черной алости чаек стон?
          <w:br/>
          Или памятью мира пленною
          <w:br/>
          Прохожу я сквозь ткань времен?
          <w:br/>
          <w:br/>
          О Ирландия неизвестная!
          <w:br/>
          О Россия, моя страна!
          <w:br/>
          Не единая ль мука крестная
          <w:br/>
          Всей Господней земле дана?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2021-11-11T05:28:47+03:00</dcterms:created>
  <dcterms:modified xsi:type="dcterms:W3CDTF">2021-11-11T05:28:47+03:00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