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Почему наступает весна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Почему наступает весна
          <w:br/>
           И просторы ручьями залиты?
          <w:br/>
           Потому что весна, она
          <w:br/>
           Не зависит от волокиты!
          <w:br/>
          <w:br/>
          Ну, а если б ее приход
          <w:br/>
           Мог зависеть от бюрократа?..
          <w:br/>
           Полагаю, что в этот год
          <w:br/>
           Людям стало бы страшновато.
          <w:br/>
          <w:br/>
          — Снег, — изрек бы он, — не истек,
          <w:br/>
           И устроим мы обсужденье,
          <w:br/>
           Прежде чем установим срок
          <w:br/>
           Снеготаянья и потепленья.
          <w:br/>
          <w:br/>
          В силу вышестоящих причин
          <w:br/>
           Пусть вода никакая не льется
          <w:br/>
           До того, как мы в план включим
          <w:br/>
           Все лучи исходящего солнца.
          <w:br/>
          <w:br/>
          И бранили бы люди тогда
          <w:br/>
           Затянувшийся холод проклятый…
          <w:br/>
          <w:br/>
          Но бежит по канавкам вода,
          <w:br/>
           Ибо таянье снега и льда
          <w:br/>
           Не зависит от бюрократа!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2022-04-22T16:52:06+03:00</dcterms:created>
  <dcterms:modified xsi:type="dcterms:W3CDTF">2022-04-22T16:52:06+03:00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