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собака виляет хвостом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Почему собака злая
          <w:br/>
           Ходит, хвостиком виляя?
          <w:br/>
           — То ли хвостик так обучен,
          <w:br/>
           То ли плохо он прикручен!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2022-04-21T20:32:02+03:00</dcterms:created>
  <dcterms:modified xsi:type="dcterms:W3CDTF">2022-04-21T20:32:02+03:00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