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Почиет в мире Теодорих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Почиет в мире Теодорих,
          <w:br/>
          И Дант не встанет с ложа сна.
          <w:br/>
          Где прежде бушевало море,
          <w:br/>
          Там — виноград и тишина.
          <w:br/>
          В ласкающем и тихом взоре
          <w:br/>
          Равеннских девушек — весна.
          <w:br/>
          Здесь голос страсти невозможен,
          <w:br/>
          Ответа нет моей мольбе!
          <w:br/>
          О, как я пред тобой ничтожен!
          <w:br/>
          Завидую твоей судьбе,
          <w:br/>
          О, Галла! — страстию к тебе
          <w:br/>
          Всегда взволнован и встревожен!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2022-03-18T01:34:37+03:00</dcterms:created>
  <dcterms:modified xsi:type="dcterms:W3CDTF">2022-03-18T01:34:37+03:00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