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Пошел не спеша, стараясь в груди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Пошел не спеша, стараясь в груди
          <w:br/>
           Рыдания превозмочь.
          <w:br/>
           И думал, что, может, нужны не стихи,
          <w:br/>
           А только такая ночь.
          <w:br/>
          <w:br/>
          Есть в мире тревожное счастье искать,
          <w:br/>
           Идти по кривому пути
          <w:br/>
           Дорогой обрывов, раскатов и скал
          <w:br/>
           За ветром, за стаями птиц.
          <w:br/>
          <w:br/>
          Есть в мире тревожное счастье искать,
          <w:br/>
           Искать и не находить.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2022-04-22T18:39:36+03:00</dcterms:created>
  <dcterms:modified xsi:type="dcterms:W3CDTF">2022-04-22T18:39:36+03:00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