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Поэза бывшему льстецу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Как вы могли, как вы посмели<w:br/>Давать болтливый мне совет?<w:br/>Да Вы в себе ль, да Вы в уме ли?<w:br/>Зачем мне ваш &laquo;авторитет&raquo;?<w:br/><w:br/>Вы мелкий журналист и лектор,<w:br/>Чья специальность — фельетон,<w:br/>Как смели взять меня в свой спектор?<w:br/>Как смели взять свой наглый тон?<w:br/><w:br/>Что это: зависть? &laquo;порученье&raquo;?<w:br/>Иль просто дурня болтовня?<w:br/>Ничтожества ли озлобленье<w:br/>На светозарного меня?<w:br/><w:br/>Вы хамски поняли свободу,<w:br/>Мой бывший льстец, в искусстве тля,<w:br/>И ныне соблюдая моду,<w:br/>Поносите Вы короля!<w:br/><w:br/>Прочь! Прочь! а ну Вас к Николаю!<w:br/>Работайте на экс-царе!<w:br/>Я так пишу, как я желаю,—<w:br/>Нет прозы на моем пере!..<w:br/><w:br/>А Вы, абориген редакций,<w:br/>Лакей газетных кулаков,<w:br/>Член подозрительнейших фракций,<w:br/>Тип, что &laquo;всегда на все готов&raquo;...<w:br/><w:br/>Вы лишь одна из грязных кочек<w:br/>В моем пути, что мне до них?<w:br/>И лучшая из Ваших строчек —<w:br/>Все ж хуже худшей из моих!<w:br/><w:br/>Не только Ваш апломб пигмея,—<w:br/>Апломб гигантов я презрел,<w:br/>И вот на Вас, льстеца и змея,<w:br/>Свой направляю самострел!<w:br/><w:br/>Да ослепит Вас день весенний,<w:br/>И да не знают Вас века!<w:br/>Вы — лишь посредственность, я — гений!<w:br/>Я Вас не вижу свысока!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2021-11-11T05:04:14+03:00</dcterms:created>
  <dcterms:modified xsi:type="dcterms:W3CDTF">2021-11-11T05:04:14+03:00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