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верной рыболовке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Идем ловить форелей на пороги,
          <w:br/>
          В леса за Aluoja, к мызе Rant.
          <w:br/>
          Твои глаза усмешливы и строги.
          <w:br/>
          Ты в красном вся. Жемчужно-босы ноги.
          <w:br/>
          И меж двух кос — большой зеленый бант.
          <w:br/>
          А я в просторной черной гимнастерке,
          <w:br/>
          В узорной кепке, в русских сапогах.
          <w:br/>
          Не правда ль, Tuu, если взоры зорки,
          <w:br/>
          Сегодня здесь, а завтра мы в Нью-Йорке.
          <w:br/>
          И некая тревожность есть в ногах?
          <w:br/>
          Остановись у криволапой липы
          <w:br/>
          И моментально удочку разлесь:
          <w:br/>
          Форелей здесь встречаются все типы,
          <w:br/>
          У обезводенных так сиплы всхлипы,
          <w:br/>
          А иногда здесь бродит и лосось…
          <w:br/>
          И серебро, и золото, и бронза!
          <w:br/>
          Широкие и узкие!.. Итак,
          <w:br/>
          Давай ловить восторженно-серьезно,
          <w:br/>
          По-разному: плечо к плечу и розно,
          <w:br/>
          Пока домой нас не погонит мрак.
          <w:br/>
          Придя домой, мы рыб свернем в колечки,
          <w:br/>
          И сварим их, и сделаем уху.
          <w:br/>
          А после ужина, на русской печке,
          <w:br/>
          Мы будем вспоминать о нашей речке
          <w:br/>
          И нежиться на кроличьем меху…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2022-03-25T10:08:13+03:00</dcterms:created>
  <dcterms:modified xsi:type="dcterms:W3CDTF">2022-03-25T10:08:13+03:00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