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маковых полей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маки в полях лиловеют
          <w:br/>
          Над опаловой влагой реки,
          <w:br/>
          И выминдаленные лелеют
          <w:br/>
          Абрикосовые ветерки…
          <w:br/>
          Ты проходишь мореющим полем,
          <w:br/>
          Фиолетовым и голубым,
          <w:br/>
          К истомленным усладам и болям,
          <w:br/>
          Одинаково близким своим…
          <w:br/>
          Как серебряные черепахи,
          <w:br/>
          В полднелень проползают серпы…
          <w:br/>
          Сколько бодрости мягкой во взмахе
          <w:br/>
          Струнно-млеющей девьей стопы!
          <w:br/>
          На златисто-резедной головке
          <w:br/>
          Пылко-красный кумачный платок,
          <w:br/>
          А в головке так много обновки,
          <w:br/>
          И в душе — обновленный поток!
          <w:br/>
          Розовеют лиловые маки,
          <w:br/>
          Золотеет струистый опал,
          <w:br/>
          И луна возжигает свой факел,
          <w:br/>
          Отравив зацветающий бал…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2022-03-22T09:52:02+03:00</dcterms:created>
  <dcterms:modified xsi:type="dcterms:W3CDTF">2022-03-22T09:52:02+03:00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