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нови прозаической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люди живут без стихов,
          <w:br/>
          Без музыки люди живут,
          <w:br/>
          И роскошью злобно зовут
          <w:br/>
          Искусную музыку строф.
          <w:br/>
          Ах, люди живут без икон,
          <w:br/>
          Без Бога в безбожной душе.
          <w:br/>
          Им чуждо оттенков туше, —
          <w:br/>
          Лишь сплетни, обжорство и сон.
          <w:br/>
          И даже — здесь, в доме моем, —
          <w:br/>
          В поэта кумирне святой, —
          <w:br/>
          И здесь тяготятся мечтой,
          <w:br/>
          Стремясь обеззвучить мой дом…
          <w:br/>
          Увы, даже дома и то
          <w:br/>
          Сочувствия мне не найти…
          <w:br/>
          И некуда вовсе уйти;
          <w:br/>
          Ведь грезы не любит никто.
          <w:br/>
          Теперь лишь один спекулянт, —
          <w:br/>
          «Идеец», мазурик, палач, —
          <w:br/>
          Плоды пожинает удач,
          <w:br/>
          Смотря свысока на талант.
          <w:br/>
          Черствеют и девьи сердца,
          <w:br/>
          Нет больше лиричности в них, —
          <w:br/>
          Наряды, танцульки, жених…
          <w:br/>
          Любовь — пережиток глупца…
          <w:br/>
          Жизнь стала противно-трезва,
          <w:br/>
          И жадность — у всех идеал.
          <w:br/>
          Желудок святыню попрал,
          <w:br/>
          Свои предъявляя права.
          <w:br/>
          Художник для всех — человек
          <w:br/>
          Ленивый, ненужный, пустой,
          <w:br/>
          О, трезвый, рабочий, сухой,
          <w:br/>
          В искусство не верящий век!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2022-03-25T10:18:39+03:00</dcterms:created>
  <dcterms:modified xsi:type="dcterms:W3CDTF">2022-03-25T10:18:39+03:00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