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 (Я рассказал, косноязычный)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рассказал, косноязычный,
          <w:br/>
           Природы яростную глушь.
          <w:br/>
           И был отраден необычный
          <w:br/>
           Мой быстрый стих для ярких душ;
          <w:br/>
          <w:br/>
          Я рассказал наивным слогом
          <w:br/>
           Святой причастие любви
          <w:br/>
           И промолчал о тайном многом,
          <w:br/>
           Сокрытом в плоти и крови;
          <w:br/>
          <w:br/>
          Я рассказал бессвязной речью
          <w:br/>
           Народа сильного беду,
          <w:br/>
           Взманивши гордость человечью
          <w:br/>
           Сорвать железную узду.
          <w:br/>
          <w:br/>
          Теперь иное назначенье
          <w:br/>
           Открылось духу моему,
          <w:br/>
           И на великое служенье
          <w:br/>
           Я голос новый подыму.
          <w:br/>
          <w:br/>
          Да будет свят и непорочен
          <w:br/>
           Мой целомудренный язык,
          <w:br/>
           Как взгляд орла седого, точен
          <w:br/>
           И чист, как снеговой родник.
          <w:br/>
          <w:br/>
          Да будет всем всегда понятен
          <w:br/>
           Судьбою выкованный стих,
          <w:br/>
           Равно вчера и завтра внятен,
          <w:br/>
           Равно для юных и седых.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2022-04-25T13:44:41+03:00</dcterms:created>
  <dcterms:modified xsi:type="dcterms:W3CDTF">2022-04-25T13:44:41+03:00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