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жизни светской, в жизни душной
          <w:br/>
          Песнопевца не узнать!
          <w:br/>
          В нем личиной равнодушной
          <w:br/>
          Скрыта божия печать.
          <w:br/>
          <w:br/>
          В нем таится гордый гений,
          <w:br/>
          Душу в нем скрывает прах,
          <w:br/>
          Дремлет буря вдохновений
          <w:br/>
          В отдыхающих струнах.
          <w:br/>
          <w:br/>
          Жизни ток его спокоен,
          <w:br/>
          Как река среди равнин,
          <w:br/>
          Меж людей он добрый воин
          <w:br/>
          Или мирный гражданин.
          <w:br/>
          <w:br/>
          Но порой мечтою странной
          <w:br/>
          Он томится, одинок;
          <w:br/>
          В час великий, в час нежданный
          <w:br/>
          Пробуждается пророк.
          <w:br/>
          <w:br/>
          Свет чела его коснется,
          <w:br/>
          Дрожь по жилам пробежит,
          <w:br/>
          Сердце чутко встрепенется —
          <w:br/>
          И исчезнет прежний вид.
          <w:br/>
          <w:br/>
          Ангел, богом вдохновенный,
          <w:br/>
          С ним беседовать слетел,
          <w:br/>
          Он умчался дерзновенно
          <w:br/>
          За вещественный предел…
          <w:br/>
          <w:br/>
          Уже, вихрями несомый,
          <w:br/>
          Позабыл он здешний мир,
          <w:br/>
          В облаках под голос грома
          <w:br/>
          Он настроил свой псалтырь,
          <w:br/>
          <w:br/>
          Мир далекий, мир незримый
          <w:br/>
          Зрит его орлиный взгляд,
          <w:br/>
          И от крыльев херувима
          <w:br/>
          Струны мощные звучат!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2022-03-19T06:19:27+03:00</dcterms:created>
  <dcterms:modified xsi:type="dcterms:W3CDTF">2022-03-19T06:19:27+03:00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