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до богов? Пускай они
          <w:br/>
           Судьбами управляют мира!
          <w:br/>
           Но я, когда со мною лира,
          <w:br/>
           За светлы области эфира
          <w:br/>
           Я не отдам златые дни
          <w:br/>
           И с сладострастными ночами.
          <w:br/>
           Пред небом тщетными мольбами
          <w:br/>
           Я не унижуся, нет, нет!
          <w:br/>
           В самом себе блажен поэт.
          <w:br/>
           Всегда, везде его душа
          <w:br/>
           Найдет прямое сладострастье!
          <w:br/>
           Ему ль расслабнуть в неге, в счастье?
          <w:br/>
           Нет! взгляньте: в бурное ненастье,
          <w:br/>
           Стихий свободою дыша,
          <w:br/>
           Сквозь дождь он город пробегает,
          <w:br/>
           И сельский Аквилон играет
          <w:br/>
           На древних дикостью скалах
          <w:br/>
           В его измокших волосах!
          <w:br/>
           Познайте! Хоть под звук цепей
          <w:br/>
           Он усыплялся б в колыбели,
          <w:br/>
           А вкруг преступники гремели
          <w:br/>
           Развратной радостию в хм’ели, —
          <w:br/>
           И тут бы он мечте своей
          <w:br/>
           Дал возвышенное стремленье,
          <w:br/>
           И тут бы грозное презренье
          <w:br/>
           Пророку грянуло в ответ,
          <w:br/>
           И выше б рока был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2022-04-22T12:23:23+03:00</dcterms:created>
  <dcterms:modified xsi:type="dcterms:W3CDTF">2022-04-22T12:23:23+03:00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