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состарюсь я, беспомощен и сед,
          <w:br/>
           И стан согнется мой под грузом трудных лет,
          <w:br/>
           Душе состариться не дам я никогда,
          <w:br/>
           Она останется сильна и молода.
          <w:br/>
           Пока огонь стиха живет в груди моей,
          <w:br/>
           Я годен для борьбы, я старости сильней.
          <w:br/>
           Ясна душа певца, весна в душе навек,
          <w:br/>
           Она не знает зим, ей неизвестен снег.
          <w:br/>
           Пускай состарюсь я — не стану стариком,
          <w:br/>
           Что богу молится да мелет языком.
          <w:br/>
           На печку не взберусь, вздыхая тяжело,-
          <w:br/>
           Возьму я от стихов мне нужное тепло.
          <w:br/>
           А смерть придет ко мне — я громко запою,
          <w:br/>
           И даже Азраил услышит песнь мою.
          <w:br/>
           Пусть в землю я сойду,- спою в последний раз:
          <w:br/>
           «Я ухожу, друзья! Я оставляю вас…»
          <w:br/>
           перевод: С. Липкин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2022-04-22T15:10:28+03:00</dcterms:created>
  <dcterms:modified xsi:type="dcterms:W3CDTF">2022-04-22T15:10:28+03:00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