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Поэт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Предощущение стиха<w:br/>у настоящего поэта<w:br/>есть ощущение греха,<w:br/>что совершен когда-то, где-то.<w:br/><w:br/>Пусть совершен тот грех не им —<w:br/>себя считает он повинным,<w:br/>настолько с племенем земным<w:br/>он сросся чувством пуповины.<w:br/><w:br/>И он по свету, сам не свой,<w:br/>бежит от славы и восторга<w:br/>всегда с повинной головой,<w:br/>но только — поднятой высоко.<w:br/><w:br/>Потери мира и войны,<w:br/>любая сломанная ветка<w:br/>в нем вырастают до вины,<w:br/>его вины — не просто века.<w:br/><w:br/>И жизнь своя ему страшна.<w:br/>Она грешным-грешна подавно.<w:br/>Любая женщина — вина,<w:br/>дар без возможности отдарка.<w:br/><w:br/>Поэтом вечно движет стыд,<w:br/>его кидая в необъятность,<w:br/>и он костьми мосты мостит,<w:br/>оплачивая неоплатность.<w:br/><w:br/>А там, а там, в конце пути,<w:br/>который есть, куда ни денься,<w:br/>он скажет: &laquo;Господи, прости...&raquo; —<w:br/>на это даже не надеясь.<w:br/><w:br/>И дух от плоти отойдет,<w:br/>и — в пекло, раем не прельщенный,<w:br/>прощенный господом, да вот<w:br/>самим собою не прощенный...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2021-11-11T04:50:46+03:00</dcterms:created>
  <dcterms:modified xsi:type="dcterms:W3CDTF">2021-11-11T04:50:46+03:00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