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"Поэт Писцов в стихах тяжеловат..."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Писцов в стихах тяжеловат,
          <w:br/>
          Но я люблю незлобного собрата:
          <w:br/>
          Ей-ей! не он пред светом виноват,
          <w:br/>
          А перед ним природа виновата.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2021-11-10T22:34:02+03:00</dcterms:created>
  <dcterms:modified xsi:type="dcterms:W3CDTF">2021-11-10T22:34:02+03:00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