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Поэтическая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Что она?- Порыв, смятенье,
          <w:br/>
               И холодность, и восторг,
          <w:br/>
               И отпор, и увлеченье,
          <w:br/>
               Смех и слезы, черт и бог,
          <w:br/>
               Пыл полуденного лета,
          <w:br/>
               Урагана красота,
          <w:br/>
               Исступленного поэта
          <w:br/>
               Беспокойная мечта!
          <w:br/>
               С нею дружба — упоенье…
          <w:br/>
               Но спаси, создатель, с ней
          <w:br/>
               От любовного сношенья
          <w:br/>
               И таинственных связей!
          <w:br/>
               Огненна, славолюбива;
          <w:br/>
               Я ручаюсь, что она
          <w:br/>
               Неотвязчива, ревнива,
          <w:br/>
               Как законная жена!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2022-04-22T06:00:33+03:00</dcterms:created>
  <dcterms:modified xsi:type="dcterms:W3CDTF">2022-04-22T06:00:33+03:00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