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Ударил звон последний
          <w:br/>
          Оконченной обедни;
          <w:br/>
          На паперти — народ,
          <w:br/>
          Кумач и ситец пестрый;
          <w:br/>
          Луч солнца ярко-острый
          <w:br/>
          Слепит глаза и жжет.
          <w:br/>
          Как волки на овчарне,
          <w:br/>
          Снуют меж девок парни;
          <w:br/>
          Степенней мужики
          <w:br/>
          Их подбивают к пляске.
          <w:br/>
          Уже сидят в коляске
          <w:br/>
          Помещицы сынки.
          <w:br/>
          Вот с удочкою длинной,
          <w:br/>
          Семинарист, в холстинной
          <w:br/>
          Рубахе, в картузе,
          <w:br/>
          А с ним учитель хмурый…
          <w:br/>
          И бабы, словно дуры,
          <w:br/>
          Вослед хохочут все.
          <w:br/>
          Расходятся; походки
          <w:br/>
          Неспешны; все о водке
          <w:br/>
          Болтают меж собой,
          <w:br/>
          В сторонке, где охапки
          <w:br/>
          Соломы, ставя бабки,
          <w:br/>
          Ведут мальчишки бой.
          <w:br/>
          Луг изумрудный ярок…
          <w:br/>
          Вдали — зеленых арок
          <w:br/>
          Ряды и круг лесов…
          <w:br/>
          Присел прохожий нищий…
          <w:br/>
          А рядом, на кладбище,
          <w:br/>
          Семья простых крестов.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2022-03-19T09:28:53+03:00</dcterms:created>
  <dcterms:modified xsi:type="dcterms:W3CDTF">2022-03-19T09:28:53+03:00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