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"Пред испанкой благородной..."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 испанкой благородной
          <w:br/>
          Двое рыцарей стоят.
          <w:br/>
          Оба смело и свободно
          <w:br/>
          В очи прямо ей глядят.
          <w:br/>
          Блещут оба красотою,
          <w:br/>
          Оба сердцем горячи,
          <w:br/>
          Оба мощною рукою
          <w:br/>
          Оперлися на мечи.
          <w:br/>
          <w:br/>
          Жизни им она дороже
          <w:br/>
          И, как слава, им мила;
          <w:br/>
          Но один ей мил - кого же
          <w:br/>
          Дева сердцем избрала?
          <w:br/>
          "Кто, реши, любим тобою?"-
          <w:br/>
          Оба деве говорят
          <w:br/>
          И с надеждой молодою
          <w:br/>
          В очи прямо ей глядят.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2021-11-11T10:50:58+03:00</dcterms:created>
  <dcterms:modified xsi:type="dcterms:W3CDTF">2021-11-11T10:50:58+03:00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