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Преддверья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мы торопимся к яркости чувства,
          <w:br/>
          В которой всех красок роскошный закат?
          <w:br/>
          Помедлим немного в преддверьях Искусства,
          <w:br/>
          И мягким рассветом насытим наш взгляд.
          <w:br/>
          Есть много прозрачных воздушных мечтаний
          <w:br/>
          В начальных исканьях наивной души,
          <w:br/>
          Есть много плавучих, как сон, очертаний
          <w:br/>
          В предутренних тучках, в безвестной глуши.
          <w:br/>
          Есть свежесть и тайна в младенческих взорах,
          <w:br/>
          Там новые звезды в рожденьи своем,
          <w:br/>
          Слагаются там откровенья, в которых
          <w:br/>
          Мы, прежние, утренней жизнью живем.
          <w:br/>
          И много стыдливости, розовой, зыбкой,
          <w:br/>
          В девическом лике, не знавшем страстей,
          <w:br/>
          С его полустертой смущенной улыбкой,
          <w:br/>
          Без знания жизни, судьбы, и людей.
          <w:br/>
          О, много есть чар в нерасцветших растеньях,
          <w:br/>
          Что нам расцветут, через час, через миг.
          <w:br/>
          Помедлим лелейно в своих наслажденьях, —
          <w:br/>
          В истоках прозрачных так нежен родник.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2022-03-24T01:44:50+03:00</dcterms:created>
  <dcterms:modified xsi:type="dcterms:W3CDTF">2022-03-24T01:44:50+03:00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