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Предметы предметного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Предметы предметного мира, —
          <w:br/>
          И солнце, и путь, и луна,
          <w:br/>
          И все колебанья эфира,
          <w:br/>
          И всякая здесь глубина,
          <w:br/>
          И всё, что очерчено резко,
          <w:br/>
          Душе утомлённой моей —
          <w:br/>
          Страшилище звона и блеска,
          <w:br/>
          Застенок томительных дней.
          <w:br/>
          От света спешу я в чертоги,
          <w:br/>
          Где тихой мечтою дышу,
          <w:br/>
          Где вместе со мною лишь боги,
          <w:br/>
          Которых я сам возношу.
          <w:br/>
          Бесшумною тканью завешен
          <w:br/>
          Чертога безмолвный порог.
          <w:br/>
          Там грех мой невинно-безгрешен,
          <w:br/>
          И весело-светел порок.
          <w:br/>
          Никто не наложит запрета,
          <w:br/>
          И грубое слово ничьё
          <w:br/>
          Не бросит внезапного света
          <w:br/>
          На слово иль дело моё.
          <w:br/>
          Я древних заклятий не знаю
          <w:br/>
          На той стороне бытия,
          <w:br/>
          И если я кровь проливаю,
          <w:br/>
          То кровь эта — только моя.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2022-03-20T04:58:06+03:00</dcterms:created>
  <dcterms:modified xsi:type="dcterms:W3CDTF">2022-03-20T04:58:06+03:00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