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- палящий полдень Явы,
          <w:br/>
          Как сон разлит смертельный аромат,
          <w:br/>
          Там ящеры, зрачки прикрыв, лежат,
          <w:br/>
          Здесь по стволам свиваются удавы.
          <w:br/>
          <w:br/>
          И ты вошла в неумолимый сад
          <w:br/>
          Для отдыха, для сладостной забавы?
          <w:br/>
          Цветы дрожат, сильнее дышат травы,
          <w:br/>
          Чарует всё, всё выдыхает яд.
          <w:br/>
          <w:br/>
          Идем: я здесь! Мы будем наслаждаться,-
          <w:br/>
          Играть, блуждать, в венках из орхидей,
          <w:br/>
          Тела сплетать, как пара жадных змей!
          <w:br/>
          <w:br/>
          День проскользнет. Глаза твои смежатся.
          <w:br/>
          То будет смерть.- И саваном лиан
          <w:br/>
          Я обовью твой неподвижный стан.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2021-11-11T01:32:41+03:00</dcterms:created>
  <dcterms:modified xsi:type="dcterms:W3CDTF">2021-11-11T01:32:41+03:00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