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Предшественник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белом камне Тадж-Махала,
          <w:br/>
           Дворца, хранящего века,
          <w:br/>
           Следы невежды и нахала —
          <w:br/>
           Кривые росчерки штыка.
          <w:br/>
           Солдат Британии великой
          <w:br/>
           Решетки древние рубил:
          <w:br/>
           Он принял сумрак сердолика
          <w:br/>
           За ослепительный рубин.
          <w:br/>
           И, выковыривая камни
          <w:br/>
           Из инкрустаций на стене,
          <w:br/>
           Он ослеплял цветы штыками,
          <w:br/>
           Не думая о судном дне.
          <w:br/>
           Ах, мальчик Томми, добрый Томми,
          <w:br/>
           Над Темзой в свете мокрых лун
          <w:br/>
           Он в чопорном отцовском доме
          <w:br/>
           Был паинька или шалун.
          <w:br/>
           Из Агры он писал, что жарко,
          <w:br/>
           Что не оправдан мамин страх,
          <w:br/>
           Что могут дома ждать подарка
          <w:br/>
           И повышения в чинах.
          <w:br/>
           …Я в Индию приехал позже,
          <w:br/>
           Мне Томми встретить не пришлось.
          <w:br/>
           Но вспомнить не могу без дрожи
          <w:br/>
           Века, пронзенные насквозь.
          <w:br/>
           Я видел на других широтах,
          <w:br/>
           Пусть сыновей других отцов,
          <w:br/>
           В карательных баварских ротах
          <w:br/>
           Таких, как Томми, молодцов.
          <w:br/>
           Он их предшественник законный,
          <w:br/>
           Хотя и вырастал вдали
          <w:br/>
           Завоеватель тех колоний,
          <w:br/>
           Что нынче вольность обрели.
          <w:br/>
           Все плиты мрамора, как в оспе,
          <w:br/>
           Штыком осквернены века.
          <w:br/>
           Знакомая, однако, роспись,
          <w:br/>
           И так похожи почерка!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2022-04-22T06:40:56+03:00</dcterms:created>
  <dcterms:modified xsi:type="dcterms:W3CDTF">2022-04-22T06:40:56+03:00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