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"Прежние звуки, с былым обаяньем..."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Прежние звуки, с былым обаяньем
          <w:br/>
             Счастья и юной любви!
          <w:br/>
          Все, что сказалося в жизни страданьем,
          <w:br/>
             Пламенем жгучим пахнуло в крови!
          <w:br/>
          <w:br/>
          Старые песни, знакомые звуки,
          <w:br/>
             Сон безотвязно больной!
          <w:br/>
          Точно из сумрака бледные руки
          <w:br/>
             Призраков нежных манят за собой.
          <w:br/>
          <w:br/>
          Пусть обливается жгучею кровью
          <w:br/>
             Сердце, а очи слезой!—
          <w:br/>
          Доброю няней прильнув к изголовью,
          <w:br/>
             Старая песня, звучи надо мной!
          <w:br/>
          <w:br/>
          Пой! Не смущайся! Пусть время былое
          <w:br/>
             Яркой зарей расцветет!
          <w:br/>
          Может быть, сердце утихнет больное
          <w:br/>
             И, как дитя в колыбели, уснет.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2021-11-10T10:10:34+03:00</dcterms:created>
  <dcterms:modified xsi:type="dcterms:W3CDTF">2021-11-10T10:10:34+03:00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