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Прекрасна ты, осенняя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 ты, осенняя пора!
          <w:br/>
           Задумчивой природы увяданье,
          <w:br/>
           Седой туман в час раннего утра,
          <w:br/>
           Лучей и птиц прощальная игра —
          <w:br/>
           Всё будит грусть и сны очарованья!
          <w:br/>
           Прекрасна ты, осенняя пора!
          <w:br/>
           От детских лет, печальный северянин,
          <w:br/>
           Люблю я шум захолодавших вод
          <w:br/>
           И сонный лес, когда он зарумянен
          <w:br/>
           Дыханием осенних непогод.
          <w:br/>
           Войду ли в сад — там смолкли птичьи хоры,
          <w:br/>
           Он весь поник. В нем поздние цветы
          <w:br/>
           Облечены в последние уборы,
          <w:br/>
           И ярче их махровые узоры
          <w:br/>
           Пред бедностью грядущей наготы!
          <w:br/>
           Войду ли я в редеющие рощи —
          <w:br/>
           Прозрачные, багрянцами горя,
          <w:br/>
           Они молчат… Их дремлющие мощи
          <w:br/>
           Уж обожгла сентябрьская заря!..
          <w:br/>
           Пойду ль к реке — высоко ходят волны,
          <w:br/>
           Суров, тяжел свинцовый их набег.
          <w:br/>
           И тихою гармониею полны
          <w:br/>
           Мои мечты, исполненные нег…
          <w:br/>
           Живей встают забытые утраты,
          <w:br/>
           Но не гнетут, не мучают оне,
          <w:br/>
           Неясные, как сны, как ароматы,
          <w:br/>
           Рожденные в осенней тишине.
          <w:br/>
           Вновь кроткое доступно примиренье,
          <w:br/>
           Вновь нежная слеза туманит взор…
          <w:br/>
           И жизнь ясна, как светлое виденье,
          <w:br/>
           Как милых строк разгаданный узор…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2022-04-22T02:34:10+03:00</dcterms:created>
  <dcterms:modified xsi:type="dcterms:W3CDTF">2022-04-22T02:34:10+03:00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