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Престолы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он на скале высокой, заостренной…
          <w:br/>
           В широкой утопала мгле
          <w:br/>
           земля далекая. Стоял он на скале,
          <w:br/>
           весь солнцем озаренный.
          <w:br/>
          <w:br/>
          От золотых вершин равнину заслонив,
          <w:br/>
           клубились тучи грозовые,
          <w:br/>
           и только вдалеке сквозь волны их седые
          <w:br/>
           чуть вспыхивал залив.
          <w:br/>
          <w:br/>
          И на горе он пел, задумчиво-прекрасный,
          <w:br/>
           и видел под собой грозу,
          <w:br/>
           извивы молнии, сверкнувшие внизу,
          <w:br/>
           и слышал гром неясный.
          <w:br/>
          <w:br/>
          За тучей туча вдаль торжественно текла.
          <w:br/>
           Из трещин вылетели с шумом
          <w:br/>
           и пронеслись дугой над сумраком угрюмым
          <w:br/>
           два царственных орла.
          <w:br/>
          <w:br/>
          Густая пелена внезапно встрепенулась,
          <w:br/>
           и в ней блеснул просвет косой.
          <w:br/>
           Прорвал он облака. Волшебно пред горой
          <w:br/>
           равнина развернулась.
          <w:br/>
          <w:br/>
          И рощи темные, и светлые поля,
          <w:br/>
           и рек изгибы и слиянья,
          <w:br/>
           и радуги садов, и тени, и сиянья —
          <w:br/>
           вся Божия земля!
          <w:br/>
          <w:br/>
          И ясно вдалеке виднелась ширь морская,
          <w:br/>
           простор зеркально-голубой.
          <w:br/>
           И звучно ангел пел, из мира в край иной
          <w:br/>
           неспешно улетая.
          <w:br/>
          <w:br/>
          И песнь растаяла в блуждающих лучах,
          <w:br/>
           наполнила все мирозданье.
          <w:br/>
           Величие Творца и красоту созданья
          <w:br/>
           он славил в небесах…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2022-04-22T19:53:47+03:00</dcterms:created>
  <dcterms:modified xsi:type="dcterms:W3CDTF">2022-04-22T19:53:47+03:00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