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свече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Голубое основанье,
          <w:br/>
          Золотое острие...
          <w:br/>
          Вспоминаю зимний вечер,
          <w:br/>
          Детство раннее мое.
          <w:br/>
          <w:br/>
          Заслонив свечу рукою,
          <w:br/>
          Снова вижу, как во мне
          <w:br/>
          Жизнь рубиновою кровью
          <w:br/>
          Нежно светит на огне.
          <w:br/>
          <w:br/>
          Голубое основанье,
          <w:br/>
          Золотое острие...
          <w:br/>
          Сердцем помню только детство:
          <w:br/>
          Все другое - не мое.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2021-11-10T09:38:06+03:00</dcterms:created>
  <dcterms:modified xsi:type="dcterms:W3CDTF">2021-11-10T09:38:06+03:00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