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"Приветный Лель, не жду рассвета..."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Приветный Лель, не жду рассвета,
          <w:br/>
          Но вижу дивный блеск вдали;
          <w:br/>
          Скажи мне, Лель, не солнце ль это
          <w:br/>
          За краем мертвенной земли?
          <w:br/>
          <w:br/>
          Зачем же, Лель, ты будишь рано
          <w:br/>
          Нас, не готовых в сонный час
          <w:br/>
          Принять богиню, из тумана
          <w:br/>
          Зарю несущую для нас?
          <w:br/>
          <w:br/>
          Еще не время солнцу верить;
          <w:br/>
          Нам, бедным жителям миров,
          <w:br/>
          Не оценить и не измерить
          <w:br/>
          Его божественных даров.
          <w:br/>
          <w:br/>
          Оно взойдет, потоком света
          <w:br/>
          Нас, полусонных, ослепит,
          <w:br/>
          И лишь бессмертный дух поэта
          <w:br/>
          К нему в объятья отлетит...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2021-11-11T14:08:11+03:00</dcterms:created>
  <dcterms:modified xsi:type="dcterms:W3CDTF">2021-11-11T14:08:11+03:00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