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Приглашение на дачу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…Итак, приезжайте к нам завтра, не позже!
          <w:br/>
           У нас васильки собирай хоть охапкой.
          <w:br/>
           Сегодня прошел замечательный дождик —
          <w:br/>
           Серебряный гвоздик с алмазною шляпкой.
          <w:br/>
          <w:br/>
          Он брызнул из маленькой-маленькой тучки
          <w:br/>
           И шел специально для дачного леса,
          <w:br/>
           Раскатистый гром — его верный попутчик —
          <w:br/>
           Над ним хохотал, как подпивший повеса.
          <w:br/>
          <w:br/>
          На Пушкино в девять идет электричка.
          <w:br/>
           Послушайте, вы отказаться не вправе:
          <w:br/>
           Кукушка снесла в нашей роще яичко,
          <w:br/>
           Чтоб вас с наступающим счастьем поздравить!
          <w:br/>
          <w:br/>
          Не будьте ленивы, не будьте упрямы.
          <w:br/>
           Пораньше проснитесь, не мешкая встаньте.
          <w:br/>
           В кокетливых шляпах, как модные дамы,
          <w:br/>
           В лесу мухоморы стоят на пуанте.
          <w:br/>
          <w:br/>
          Вам будет на сцене лесного театра
          <w:br/>
           Вся наша программа показана разом:
          <w:br/>
           Чудесный денек приготовлен на завтра,
          <w:br/>
           И гром обеспечен, и дождик заказан!
          <w:br/>
           6 июля 1945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2022-04-24T09:22:57+03:00</dcterms:created>
  <dcterms:modified xsi:type="dcterms:W3CDTF">2022-04-24T09:22:57+03:00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