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Придешь, как приходят слепые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Придешь, как приходят слепые:
          <w:br/>
           на ощупь стукнешь, слегка.
          <w:br/>
           Лицо потемнело от пыли,
          <w:br/>
           впадины
          <w:br/>
           на висках. 
          <w:br/>
          <w:br/>
          Сама я открою двери
          <w:br/>
           и крикну, смиряя дрожь:
          <w:br/>
           — Я верю тебе, я верю!
          <w:br/>
           Я знала, что ты придешь!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2022-04-21T19:20:56+03:00</dcterms:created>
  <dcterms:modified xsi:type="dcterms:W3CDTF">2022-04-21T19:20:56+03:00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