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Приезд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 доме весело,
          <w:br/>
          Сегодня пир горой:
          <w:br/>
          Из действующей армии
          <w:br/>
          Приехал сын-герой.
          <w:br/>
          <w:br/>
          Коней колхозных выслали
          <w:br/>
          На станцию с утра.
          <w:br/>
          И он сошел с почтового
          <w:br/>
          Под громкое «ура».
          <w:br/>
          <w:br/>
          И обнял он родителей —
          <w:br/>
          Мамашу и отца.
          <w:br/>
          И сам начальник станции
          <w:br/>
          Слезу смахнул с лица.
          <w:br/>
          <w:br/>
          И тронулись, поехали
          <w:br/>
          Со станции в колхоз.
          <w:br/>
          Он узнавал окрестности,
          <w:br/>
          Где он мальчишкой рос.
          <w:br/>
          <w:br/>
          Вот лес, где он с ребятами
          <w:br/>
          В орешнике бродил,
          <w:br/>
          Здесь лыко драл, малину рвал,
          <w:br/>
          А здесь коней поил.
          <w:br/>
          <w:br/>
          Березовая рощица,
          <w:br/>
          За ней — сосновый лес,
          <w:br/>
          А вот налево — пасека,
          <w:br/>
          Направо — МТС.
          <w:br/>
          <w:br/>
          Остановились лошади,
          <w:br/>
          Он вышел из саней,
          <w:br/>
          И все кругом захлопали
          <w:br/>
          Все громче, все сильней
          <w:br/>
          <w:br/>
          Заслуженному летчику
          <w:br/>
          В кожанке фронтовой
          <w:br/>
          За подвиги геройские,
          <w:br/>
          За орден боевой.
          <w:br/>
          <w:br/>
          И он сказал: — Товарищи,
          <w:br/>
          Я вас благодарю!
          <w:br/>
          Я вам красноармейское
          <w:br/>
          Спасибо говорю!
          <w:br/>
          <w:br/>
          Для Родины, для партии
          <w:br/>
          Не жаль мне ничего! —
          <w:br/>
          И все опять захлопали,
          <w:br/>
          Приветствуя его.
          <w:br/>
          <w:br/>
          И, сквозь толпу знакомую
          <w:br/>
          Пройдя с большим трудом,
          <w:br/>
          Вошел он в дом родительский —
          <w:br/>
          Простой крестьянский дом.
          <w:br/>
          <w:br/>
          Вошел, и в светлой горнице
          <w:br/>
          Вдруг стало днем темно:
          <w:br/>
          Все будущие летчики
          <w:br/>
          Явились под окно!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2022-03-19T08:55:11+03:00</dcterms:created>
  <dcterms:modified xsi:type="dcterms:W3CDTF">2022-03-19T08:55:11+03:00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